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:rsidTr="0038602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</w:t>
      </w:r>
      <w:proofErr w:type="gramStart"/>
      <w:r>
        <w:rPr>
          <w:rFonts w:ascii="Times New Roman" w:hAnsi="Times New Roman"/>
          <w:b/>
        </w:rPr>
        <w:t>:</w:t>
      </w:r>
      <w:r w:rsidR="00AB1D06">
        <w:rPr>
          <w:rFonts w:ascii="Times New Roman" w:hAnsi="Times New Roman"/>
          <w:b/>
        </w:rPr>
        <w:t>C50039</w:t>
      </w:r>
      <w:proofErr w:type="gramEnd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7A177A">
        <w:rPr>
          <w:rFonts w:ascii="Times New Roman" w:hAnsi="Times New Roman"/>
          <w:sz w:val="24"/>
          <w:szCs w:val="24"/>
        </w:rPr>
        <w:t>I</w:t>
      </w:r>
      <w:r w:rsidR="00637992">
        <w:rPr>
          <w:rFonts w:ascii="Times New Roman" w:hAnsi="Times New Roman"/>
          <w:sz w:val="24"/>
          <w:szCs w:val="24"/>
        </w:rPr>
        <w:t>MBA I</w:t>
      </w:r>
      <w:r w:rsidR="00836C75">
        <w:rPr>
          <w:rFonts w:ascii="Times New Roman" w:hAnsi="Times New Roman"/>
          <w:sz w:val="24"/>
          <w:szCs w:val="24"/>
        </w:rPr>
        <w:t xml:space="preserve">I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July</w:t>
      </w:r>
      <w:r w:rsidR="00812608">
        <w:rPr>
          <w:rFonts w:ascii="Times New Roman" w:hAnsi="Times New Roman"/>
          <w:sz w:val="24"/>
          <w:szCs w:val="24"/>
        </w:rPr>
        <w:t>-2025</w:t>
      </w:r>
    </w:p>
    <w:p w:rsidR="00836C75" w:rsidRDefault="00AD0CF9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INTERNATIONAL MARKETING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AB1D06">
        <w:rPr>
          <w:rFonts w:ascii="Times New Roman" w:hAnsi="Times New Roman"/>
          <w:b/>
          <w:sz w:val="24"/>
          <w:szCs w:val="24"/>
        </w:rPr>
        <w:t>MBA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)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567"/>
        <w:gridCol w:w="7371"/>
        <w:gridCol w:w="520"/>
        <w:gridCol w:w="586"/>
        <w:gridCol w:w="543"/>
      </w:tblGrid>
      <w:tr w:rsidR="00112543" w:rsidRPr="00923B2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DC5093">
        <w:trPr>
          <w:trHeight w:val="432"/>
        </w:trPr>
        <w:tc>
          <w:tcPr>
            <w:tcW w:w="172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DC5093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509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international marketing</w:t>
            </w:r>
          </w:p>
        </w:tc>
        <w:tc>
          <w:tcPr>
            <w:tcW w:w="262" w:type="pct"/>
            <w:vAlign w:val="center"/>
          </w:tcPr>
          <w:p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D518E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DC5093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DC5093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509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one difference between domestic and international marketing.</w:t>
            </w:r>
          </w:p>
        </w:tc>
        <w:tc>
          <w:tcPr>
            <w:tcW w:w="262" w:type="pct"/>
            <w:vAlign w:val="center"/>
          </w:tcPr>
          <w:p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D518E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DC5093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DC5093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509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does WTO stand for?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D518E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DC5093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DC5093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509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EXIM policy?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D518E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DC5093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9025B9" w:rsidP="009025B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Write about </w:t>
            </w:r>
            <w:r w:rsidR="00502F2B" w:rsidRPr="00502F2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industrial buyer?</w:t>
            </w:r>
            <w:r w:rsidR="00502F2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D518E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DC5093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502F2B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02F2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market opportunity analysis?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D518E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DC5093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E56A44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56A4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international marketing mix?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D518E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DC5093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E56A44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56A4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global marketing.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D518E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DC5093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DA4E7C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E</w:t>
            </w:r>
            <w:r w:rsidR="00A46A21" w:rsidRPr="00A46A2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-marketing?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D518E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DC5093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A46A21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46A2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export documentation?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D518E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489"/>
        <w:gridCol w:w="7377"/>
        <w:gridCol w:w="520"/>
        <w:gridCol w:w="586"/>
        <w:gridCol w:w="543"/>
      </w:tblGrid>
      <w:tr w:rsidR="003E18DE" w:rsidRPr="00923B27" w:rsidTr="003E18DE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D90D2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DC5093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C5093">
              <w:rPr>
                <w:rFonts w:ascii="Bookman Old Style" w:eastAsia="Calibri" w:hAnsi="Bookman Old Style"/>
                <w:sz w:val="24"/>
                <w:szCs w:val="24"/>
              </w:rPr>
              <w:t>Explain the nature and importance of international marketing.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D518E9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D90D2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AF721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Examine</w:t>
            </w:r>
            <w:r w:rsidR="00DC5093" w:rsidRPr="00DC5093">
              <w:rPr>
                <w:rFonts w:ascii="Bookman Old Style" w:eastAsia="Calibri" w:hAnsi="Bookman Old Style"/>
                <w:sz w:val="24"/>
                <w:szCs w:val="24"/>
              </w:rPr>
              <w:t xml:space="preserve"> the key challenges in international marketing?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AF721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765113">
        <w:trPr>
          <w:trHeight w:val="17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D90D2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DC5093" w:rsidP="00BA427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C5093">
              <w:rPr>
                <w:rFonts w:ascii="Bookman Old Style" w:eastAsia="Calibri" w:hAnsi="Bookman Old Style"/>
                <w:sz w:val="24"/>
                <w:szCs w:val="24"/>
              </w:rPr>
              <w:t xml:space="preserve">Explain the motivating factors </w:t>
            </w:r>
            <w:r w:rsidR="00BA4275">
              <w:rPr>
                <w:rFonts w:ascii="Bookman Old Style" w:eastAsia="Calibri" w:hAnsi="Bookman Old Style"/>
                <w:sz w:val="24"/>
                <w:szCs w:val="24"/>
              </w:rPr>
              <w:t xml:space="preserve">of </w:t>
            </w:r>
            <w:r w:rsidRPr="00DC5093">
              <w:rPr>
                <w:rFonts w:ascii="Bookman Old Style" w:eastAsia="Calibri" w:hAnsi="Bookman Old Style"/>
                <w:sz w:val="24"/>
                <w:szCs w:val="24"/>
              </w:rPr>
              <w:t>international marketing.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AF721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D90D2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AF7212" w:rsidP="00BA427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</w:t>
            </w:r>
            <w:r w:rsidR="00DC5093" w:rsidRPr="00DC5093">
              <w:rPr>
                <w:rFonts w:ascii="Bookman Old Style" w:eastAsia="Calibri" w:hAnsi="Bookman Old Style"/>
                <w:sz w:val="24"/>
                <w:szCs w:val="24"/>
              </w:rPr>
              <w:t xml:space="preserve"> the reasons and strategies </w:t>
            </w:r>
            <w:r w:rsidR="00BA4275">
              <w:rPr>
                <w:rFonts w:ascii="Bookman Old Style" w:eastAsia="Calibri" w:hAnsi="Bookman Old Style"/>
                <w:sz w:val="24"/>
                <w:szCs w:val="24"/>
              </w:rPr>
              <w:t>of</w:t>
            </w:r>
            <w:r w:rsidR="00DC5093" w:rsidRPr="00DC5093">
              <w:rPr>
                <w:rFonts w:ascii="Bookman Old Style" w:eastAsia="Calibri" w:hAnsi="Bookman Old Style"/>
                <w:sz w:val="24"/>
                <w:szCs w:val="24"/>
              </w:rPr>
              <w:t xml:space="preserve"> internationalization?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AF721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:rsidTr="00765113">
        <w:trPr>
          <w:trHeight w:val="13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D90D2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0A4360" w:rsidRPr="00923B27" w:rsidRDefault="00DC5093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5093">
              <w:rPr>
                <w:rFonts w:ascii="Bookman Old Style" w:eastAsia="Calibri" w:hAnsi="Bookman Old Style"/>
                <w:sz w:val="24"/>
                <w:szCs w:val="24"/>
              </w:rPr>
              <w:t>Explain the impact of WTO and globalization on international trade.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AF721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765113">
        <w:trPr>
          <w:trHeight w:val="264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:rsidR="000A4360" w:rsidRPr="00923B27" w:rsidRDefault="00AF7212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Illustrate </w:t>
            </w:r>
            <w:r w:rsidRPr="00DC5093">
              <w:rPr>
                <w:rFonts w:ascii="Bookman Old Style" w:eastAsia="Calibri" w:hAnsi="Bookman Old Style"/>
                <w:sz w:val="24"/>
                <w:szCs w:val="24"/>
              </w:rPr>
              <w:t>the</w:t>
            </w:r>
            <w:r w:rsidR="00DC5093" w:rsidRPr="00DC5093">
              <w:rPr>
                <w:rFonts w:ascii="Bookman Old Style" w:eastAsia="Calibri" w:hAnsi="Bookman Old Style"/>
                <w:sz w:val="24"/>
                <w:szCs w:val="24"/>
              </w:rPr>
              <w:t xml:space="preserve"> EXIM policy of India.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AF721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D90D2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0A4360" w:rsidRPr="00923B27" w:rsidRDefault="00AF7212" w:rsidP="00AF721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Elaborate </w:t>
            </w:r>
            <w:r w:rsidR="00DC5093" w:rsidRPr="00DC5093">
              <w:rPr>
                <w:rFonts w:ascii="Bookman Old Style" w:eastAsia="Calibri" w:hAnsi="Bookman Old Style"/>
                <w:sz w:val="24"/>
                <w:szCs w:val="24"/>
              </w:rPr>
              <w:t>the key aspects of regional integration in international trade?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AF721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:rsidTr="00D90D2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:rsidR="000A4360" w:rsidRPr="00923B27" w:rsidRDefault="00AF7212" w:rsidP="00AF721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Demonstrate h</w:t>
            </w:r>
            <w:r w:rsidR="00DC5093" w:rsidRPr="00DC5093">
              <w:rPr>
                <w:rFonts w:ascii="Bookman Old Style" w:eastAsia="Calibri" w:hAnsi="Bookman Old Style"/>
                <w:sz w:val="24"/>
                <w:szCs w:val="24"/>
              </w:rPr>
              <w:t>ow technological and legal environments affect international marketing?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AF721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3E18DE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765113" w:rsidP="0076511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E18DE" w:rsidRPr="00923B27" w:rsidTr="00D90D2F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C84F0A" w:rsidRPr="00923B27" w:rsidRDefault="00502F2B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02F2B">
              <w:rPr>
                <w:rFonts w:ascii="Bookman Old Style" w:eastAsia="Calibri" w:hAnsi="Bookman Old Style"/>
                <w:sz w:val="24"/>
                <w:szCs w:val="24"/>
              </w:rPr>
              <w:t>Explain the drivers of global consumers.</w:t>
            </w:r>
          </w:p>
        </w:tc>
        <w:tc>
          <w:tcPr>
            <w:tcW w:w="262" w:type="pct"/>
            <w:vAlign w:val="center"/>
          </w:tcPr>
          <w:p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84F0A" w:rsidRPr="00923B27" w:rsidRDefault="00AF721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D90D2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0A4360" w:rsidRPr="00923B27" w:rsidRDefault="00502F2B" w:rsidP="00D90D2F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502F2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Describe </w:t>
            </w:r>
            <w:r w:rsidR="00D90D2F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SWOT analysis of target markets</w:t>
            </w:r>
            <w:r w:rsidRPr="00502F2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AF721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D90D2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:rsidR="000A4360" w:rsidRPr="00923B27" w:rsidRDefault="00502F2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502F2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Write a note on the government policies of target markets.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AF721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D90D2F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C84F0A" w:rsidRPr="00923B27" w:rsidRDefault="00E56A44" w:rsidP="001B5DE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56A44">
              <w:rPr>
                <w:rFonts w:ascii="Bookman Old Style" w:eastAsia="Calibri" w:hAnsi="Bookman Old Style"/>
                <w:sz w:val="24"/>
                <w:szCs w:val="24"/>
              </w:rPr>
              <w:t xml:space="preserve">Discuss globalization </w:t>
            </w:r>
            <w:r w:rsidR="001B5DE4">
              <w:rPr>
                <w:rFonts w:ascii="Bookman Old Style" w:eastAsia="Calibri" w:hAnsi="Bookman Old Style"/>
                <w:sz w:val="24"/>
                <w:szCs w:val="24"/>
              </w:rPr>
              <w:t>drivers</w:t>
            </w:r>
            <w:r w:rsidRPr="00E56A44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84F0A" w:rsidRPr="00923B27" w:rsidRDefault="00AF721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D90D2F">
        <w:trPr>
          <w:trHeight w:val="395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AF7212" w:rsidP="00A80A9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Describe </w:t>
            </w:r>
            <w:r w:rsidR="00A80A92">
              <w:rPr>
                <w:rFonts w:ascii="Bookman Old Style" w:eastAsia="Calibri" w:hAnsi="Bookman Old Style"/>
                <w:sz w:val="24"/>
                <w:szCs w:val="24"/>
              </w:rPr>
              <w:t>the concept of international product life cycle.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1A4F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D90D2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E56A44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56A4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Compare direct and indirect marketing channels.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1A4F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D90D2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0A4360" w:rsidRPr="00923B27" w:rsidRDefault="00A46A21" w:rsidP="00B21B4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A21">
              <w:rPr>
                <w:rFonts w:ascii="Bookman Old Style" w:eastAsia="Calibri" w:hAnsi="Bookman Old Style"/>
                <w:sz w:val="24"/>
                <w:szCs w:val="24"/>
              </w:rPr>
              <w:t>Explain the negotiation strategies with customers</w:t>
            </w:r>
            <w:r w:rsidR="00B21B44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1A4F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D90D2F">
        <w:trPr>
          <w:trHeight w:val="48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A46A21" w:rsidP="00765113">
            <w:pPr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46A2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Describe the role of </w:t>
            </w:r>
            <w:r w:rsidR="0076511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</w:t>
            </w:r>
            <w:r w:rsidRPr="00A46A2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-marketing channels in global marketing.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2" w:type="pct"/>
            <w:vAlign w:val="center"/>
          </w:tcPr>
          <w:p w:rsidR="000A4360" w:rsidRPr="00923B27" w:rsidRDefault="0081260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1A4F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D90D2F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51040F" w:rsidRPr="00923B27" w:rsidRDefault="00A46A21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46A2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process and importance of export documentation.</w:t>
            </w:r>
          </w:p>
        </w:tc>
        <w:tc>
          <w:tcPr>
            <w:tcW w:w="262" w:type="pct"/>
            <w:vAlign w:val="center"/>
          </w:tcPr>
          <w:p w:rsidR="0051040F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1040F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1040F" w:rsidRPr="00923B27" w:rsidRDefault="001A4F16" w:rsidP="003E18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765113" w:rsidRDefault="0076511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65113" w:rsidRPr="003257AD" w:rsidRDefault="00765113" w:rsidP="00765113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765113" w:rsidRPr="003257AD" w:rsidSect="00AB4B49">
      <w:pgSz w:w="11906" w:h="16838"/>
      <w:pgMar w:top="357" w:right="1009" w:bottom="27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466F7"/>
    <w:rsid w:val="00053A2B"/>
    <w:rsid w:val="000A4360"/>
    <w:rsid w:val="000C1D0F"/>
    <w:rsid w:val="000D0B88"/>
    <w:rsid w:val="000D1173"/>
    <w:rsid w:val="000F12BE"/>
    <w:rsid w:val="00103309"/>
    <w:rsid w:val="00112543"/>
    <w:rsid w:val="00150DF0"/>
    <w:rsid w:val="00155D25"/>
    <w:rsid w:val="00175FBF"/>
    <w:rsid w:val="00182A4F"/>
    <w:rsid w:val="0018583B"/>
    <w:rsid w:val="001A01E5"/>
    <w:rsid w:val="001A4F16"/>
    <w:rsid w:val="001B5DE4"/>
    <w:rsid w:val="001F319C"/>
    <w:rsid w:val="00227314"/>
    <w:rsid w:val="00234DD6"/>
    <w:rsid w:val="00237B3C"/>
    <w:rsid w:val="00271859"/>
    <w:rsid w:val="00284F2E"/>
    <w:rsid w:val="00296345"/>
    <w:rsid w:val="002A7366"/>
    <w:rsid w:val="002B12E4"/>
    <w:rsid w:val="002C7124"/>
    <w:rsid w:val="002E177B"/>
    <w:rsid w:val="003257AD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18DE"/>
    <w:rsid w:val="003E5FE9"/>
    <w:rsid w:val="003F5366"/>
    <w:rsid w:val="004303C4"/>
    <w:rsid w:val="004424F6"/>
    <w:rsid w:val="00456FF1"/>
    <w:rsid w:val="0047454F"/>
    <w:rsid w:val="00474BA7"/>
    <w:rsid w:val="00485725"/>
    <w:rsid w:val="00495D67"/>
    <w:rsid w:val="004E2978"/>
    <w:rsid w:val="00502F2B"/>
    <w:rsid w:val="00504475"/>
    <w:rsid w:val="0051040F"/>
    <w:rsid w:val="00512653"/>
    <w:rsid w:val="005219E6"/>
    <w:rsid w:val="005450AF"/>
    <w:rsid w:val="00554B1A"/>
    <w:rsid w:val="00590237"/>
    <w:rsid w:val="00593548"/>
    <w:rsid w:val="0062034D"/>
    <w:rsid w:val="00637992"/>
    <w:rsid w:val="00655F00"/>
    <w:rsid w:val="006863D7"/>
    <w:rsid w:val="00686D5C"/>
    <w:rsid w:val="00687EB9"/>
    <w:rsid w:val="006A2F3F"/>
    <w:rsid w:val="006A5488"/>
    <w:rsid w:val="006B421C"/>
    <w:rsid w:val="006D7EC7"/>
    <w:rsid w:val="006E4EE6"/>
    <w:rsid w:val="006F4FA5"/>
    <w:rsid w:val="007162E1"/>
    <w:rsid w:val="00750701"/>
    <w:rsid w:val="00751FA8"/>
    <w:rsid w:val="00757172"/>
    <w:rsid w:val="00765113"/>
    <w:rsid w:val="00780A16"/>
    <w:rsid w:val="007847B7"/>
    <w:rsid w:val="00796BDC"/>
    <w:rsid w:val="007A177A"/>
    <w:rsid w:val="007B145D"/>
    <w:rsid w:val="007B2CF8"/>
    <w:rsid w:val="007C3536"/>
    <w:rsid w:val="007E0D25"/>
    <w:rsid w:val="007F2445"/>
    <w:rsid w:val="007F2DB7"/>
    <w:rsid w:val="008049C3"/>
    <w:rsid w:val="00812608"/>
    <w:rsid w:val="008166E1"/>
    <w:rsid w:val="00836C75"/>
    <w:rsid w:val="00843353"/>
    <w:rsid w:val="00884594"/>
    <w:rsid w:val="00891022"/>
    <w:rsid w:val="00896FF3"/>
    <w:rsid w:val="008B5361"/>
    <w:rsid w:val="008D0747"/>
    <w:rsid w:val="008E32BF"/>
    <w:rsid w:val="009025B9"/>
    <w:rsid w:val="00906B65"/>
    <w:rsid w:val="009071F8"/>
    <w:rsid w:val="00910762"/>
    <w:rsid w:val="009115B0"/>
    <w:rsid w:val="00917290"/>
    <w:rsid w:val="00923B27"/>
    <w:rsid w:val="0093182A"/>
    <w:rsid w:val="00976D02"/>
    <w:rsid w:val="00990A16"/>
    <w:rsid w:val="009A3EF4"/>
    <w:rsid w:val="009C3F91"/>
    <w:rsid w:val="009F0287"/>
    <w:rsid w:val="00A072C9"/>
    <w:rsid w:val="00A07AEF"/>
    <w:rsid w:val="00A21A62"/>
    <w:rsid w:val="00A31993"/>
    <w:rsid w:val="00A43123"/>
    <w:rsid w:val="00A46A21"/>
    <w:rsid w:val="00A70A19"/>
    <w:rsid w:val="00A80A92"/>
    <w:rsid w:val="00A83908"/>
    <w:rsid w:val="00A90860"/>
    <w:rsid w:val="00AA1A23"/>
    <w:rsid w:val="00AB1D06"/>
    <w:rsid w:val="00AB4B49"/>
    <w:rsid w:val="00AB5060"/>
    <w:rsid w:val="00AB54D0"/>
    <w:rsid w:val="00AD0CF9"/>
    <w:rsid w:val="00AD4CC9"/>
    <w:rsid w:val="00AE789F"/>
    <w:rsid w:val="00AF7212"/>
    <w:rsid w:val="00AF7F5A"/>
    <w:rsid w:val="00B11358"/>
    <w:rsid w:val="00B21B44"/>
    <w:rsid w:val="00B223DF"/>
    <w:rsid w:val="00B26603"/>
    <w:rsid w:val="00B34647"/>
    <w:rsid w:val="00B50A9C"/>
    <w:rsid w:val="00B62ABD"/>
    <w:rsid w:val="00B75F6C"/>
    <w:rsid w:val="00B93AE5"/>
    <w:rsid w:val="00B96113"/>
    <w:rsid w:val="00BA4275"/>
    <w:rsid w:val="00BA4B0B"/>
    <w:rsid w:val="00BD0A5D"/>
    <w:rsid w:val="00BD5D34"/>
    <w:rsid w:val="00C00BCD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1390"/>
    <w:rsid w:val="00D518E9"/>
    <w:rsid w:val="00D65DEF"/>
    <w:rsid w:val="00D74414"/>
    <w:rsid w:val="00D90D2F"/>
    <w:rsid w:val="00D93CB7"/>
    <w:rsid w:val="00D9502C"/>
    <w:rsid w:val="00D95B67"/>
    <w:rsid w:val="00D95FDE"/>
    <w:rsid w:val="00D9689C"/>
    <w:rsid w:val="00DA4E7C"/>
    <w:rsid w:val="00DB3833"/>
    <w:rsid w:val="00DB3B00"/>
    <w:rsid w:val="00DC5093"/>
    <w:rsid w:val="00DD02CE"/>
    <w:rsid w:val="00DE4512"/>
    <w:rsid w:val="00DE5CE6"/>
    <w:rsid w:val="00DF5DDF"/>
    <w:rsid w:val="00E0177B"/>
    <w:rsid w:val="00E05230"/>
    <w:rsid w:val="00E267F8"/>
    <w:rsid w:val="00E53246"/>
    <w:rsid w:val="00E56A44"/>
    <w:rsid w:val="00E63805"/>
    <w:rsid w:val="00E67488"/>
    <w:rsid w:val="00E77988"/>
    <w:rsid w:val="00EB081D"/>
    <w:rsid w:val="00EC60A1"/>
    <w:rsid w:val="00ED6E64"/>
    <w:rsid w:val="00EF14FB"/>
    <w:rsid w:val="00F22185"/>
    <w:rsid w:val="00F25916"/>
    <w:rsid w:val="00F267E0"/>
    <w:rsid w:val="00F558BF"/>
    <w:rsid w:val="00F60B3C"/>
    <w:rsid w:val="00F616CD"/>
    <w:rsid w:val="00F75871"/>
    <w:rsid w:val="00FB3854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1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58FD3-2D77-496C-A733-C2AE6C25A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</cp:revision>
  <cp:lastPrinted>2025-03-29T05:11:00Z</cp:lastPrinted>
  <dcterms:created xsi:type="dcterms:W3CDTF">2025-07-04T08:17:00Z</dcterms:created>
  <dcterms:modified xsi:type="dcterms:W3CDTF">2025-07-24T03:39:00Z</dcterms:modified>
</cp:coreProperties>
</file>